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0E803FB4"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051245">
        <w:rPr>
          <w:rFonts w:ascii="GHEA Grapalat" w:hAnsi="GHEA Grapalat"/>
          <w:highlight w:val="yellow"/>
          <w:lang w:val="hy-AM"/>
        </w:rPr>
        <w:t>1</w:t>
      </w:r>
      <w:r w:rsidR="00030475">
        <w:rPr>
          <w:rFonts w:ascii="GHEA Grapalat" w:hAnsi="GHEA Grapalat"/>
          <w:highlight w:val="yellow"/>
          <w:lang w:val="hy-AM"/>
        </w:rPr>
        <w:t>9</w:t>
      </w:r>
      <w:r w:rsidR="00FC7C60" w:rsidRPr="00FD036C">
        <w:rPr>
          <w:rFonts w:ascii="GHEA Grapalat" w:hAnsi="GHEA Grapalat"/>
          <w:highlight w:val="yellow"/>
          <w:lang w:val="hy-AM"/>
        </w:rPr>
        <w:t>.</w:t>
      </w:r>
      <w:r w:rsidR="007078C0" w:rsidRPr="00FD036C">
        <w:rPr>
          <w:rFonts w:ascii="GHEA Grapalat" w:hAnsi="GHEA Grapalat"/>
          <w:highlight w:val="yellow"/>
          <w:lang w:val="hy-AM"/>
        </w:rPr>
        <w:t>0</w:t>
      </w:r>
      <w:r w:rsidR="00FF6ACC">
        <w:rPr>
          <w:rFonts w:ascii="GHEA Grapalat" w:hAnsi="GHEA Grapalat"/>
          <w:lang w:val="hy-AM"/>
        </w:rPr>
        <w:t>5</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2F2788CD"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030475">
        <w:rPr>
          <w:rFonts w:ascii="GHEA Grapalat" w:hAnsi="GHEA Grapalat"/>
        </w:rPr>
        <w:t>ԵՔ-ԳՀԽԾՁԲ-26/89</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3D3EA70A"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FF6ACC">
        <w:rPr>
          <w:rFonts w:ascii="GHEA Grapalat" w:hAnsi="GHEA Grapalat"/>
          <w:b/>
          <w:bCs/>
        </w:rPr>
        <w:t>по техническому контролю качества работ по замене и ремонту канализационных люков на улицах Шенгавитского административного района.</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6211740"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030475">
        <w:rPr>
          <w:rFonts w:ascii="GHEA Grapalat" w:hAnsi="GHEA Grapalat"/>
          <w:b/>
          <w:bCs/>
          <w:lang w:val="hy-AM"/>
        </w:rPr>
        <w:t>29.05.2026</w:t>
      </w:r>
      <w:r w:rsidR="00321CDD">
        <w:rPr>
          <w:rFonts w:ascii="GHEA Grapalat" w:hAnsi="GHEA Grapalat"/>
          <w:b/>
          <w:bCs/>
          <w:lang w:val="hy-AM"/>
        </w:rPr>
        <w:t>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20158788"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030475">
        <w:rPr>
          <w:rFonts w:ascii="GHEA Grapalat" w:hAnsi="GHEA Grapalat"/>
          <w:b/>
          <w:bCs/>
          <w:lang w:val="hy-AM"/>
        </w:rPr>
        <w:t>29.05.2026</w:t>
      </w:r>
      <w:r w:rsidR="00321CDD">
        <w:rPr>
          <w:rFonts w:ascii="GHEA Grapalat" w:hAnsi="GHEA Grapalat"/>
          <w:b/>
          <w:bCs/>
          <w:lang w:val="hy-AM"/>
        </w:rPr>
        <w:t>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02719757"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FF6ACC">
        <w:rPr>
          <w:rFonts w:ascii="GHEA Grapalat" w:hAnsi="GHEA Grapalat"/>
        </w:rPr>
        <w:t>ПО ТЕХНИЧЕСКОМУ КОНТРОЛЮ КАЧЕСТВА РАБОТ ПО ЗАМЕНЕ И РЕМОНТУ КАНАЛИЗАЦИОННЫХ ЛЮКОВ НА УЛИЦАХ ШЕНГАВИТСКОГО АДМИНИСТРАТИВНОГО РАЙОНА.</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32FD538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FF6ACC">
        <w:rPr>
          <w:rFonts w:ascii="GHEA Grapalat" w:hAnsi="GHEA Grapalat"/>
          <w:b/>
        </w:rPr>
        <w:t>ПО ТЕХНИЧЕСКОМУ КОНТРОЛЮ КАЧЕСТВА РАБОТ ПО ЗАМЕНЕ И РЕМОНТУ КАНАЛИЗАЦИОННЫХ ЛЮКОВ НА УЛИЦАХ ШЕНГАВИТСКОГО АДМИНИСТРАТИВНОГО РАЙОНА.</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1A8714BA"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030475">
        <w:rPr>
          <w:rFonts w:ascii="GHEA Grapalat" w:hAnsi="GHEA Grapalat"/>
          <w:spacing w:val="-6"/>
        </w:rPr>
        <w:t>ԵՔ-ԳՀԽԾՁԲ-26/89</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112F95A2"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FF6ACC">
        <w:rPr>
          <w:rFonts w:ascii="GHEA Grapalat" w:hAnsi="GHEA Grapalat"/>
          <w:b/>
          <w:bCs/>
        </w:rPr>
        <w:t>по техническому контролю качества работ по замене и ремонту канализационных люков на улицах Шенгавитского административного района.</w:t>
      </w:r>
      <w:r w:rsidRPr="003D747F">
        <w:rPr>
          <w:rFonts w:ascii="GHEA Grapalat" w:hAnsi="GHEA Grapalat"/>
        </w:rPr>
        <w:t xml:space="preserve">,которые сгруппированы в </w:t>
      </w:r>
      <w:r w:rsidR="00321CDD">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FF6ACC" w:rsidRPr="003D747F" w14:paraId="61CFFAF7" w14:textId="77777777" w:rsidTr="00EA35BC">
        <w:trPr>
          <w:jc w:val="center"/>
        </w:trPr>
        <w:tc>
          <w:tcPr>
            <w:tcW w:w="1035" w:type="dxa"/>
            <w:vAlign w:val="center"/>
          </w:tcPr>
          <w:p w14:paraId="3ACE4FB0" w14:textId="05D05FCA" w:rsidR="00FF6ACC" w:rsidRPr="0075453B" w:rsidRDefault="00FF6ACC" w:rsidP="00FF6ACC">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7D3D387" w14:textId="32EB9630" w:rsidR="00FF6ACC" w:rsidRPr="0075453B" w:rsidRDefault="00FF6ACC" w:rsidP="00FF6ACC">
            <w:pPr>
              <w:widowControl w:val="0"/>
              <w:spacing w:after="120"/>
              <w:jc w:val="center"/>
              <w:rPr>
                <w:rFonts w:ascii="GHEA Grapalat" w:hAnsi="GHEA Grapalat"/>
                <w:lang w:val="hy-AM"/>
              </w:rPr>
            </w:pPr>
            <w:r>
              <w:rPr>
                <w:rFonts w:ascii="GHEA Grapalat" w:hAnsi="GHEA Grapalat" w:cstheme="minorHAnsi"/>
                <w:sz w:val="20"/>
                <w:szCs w:val="20"/>
                <w:lang w:val="hy-AM"/>
              </w:rPr>
              <w:t>3</w:t>
            </w:r>
            <w:r w:rsidR="00030475">
              <w:rPr>
                <w:rFonts w:ascii="GHEA Grapalat" w:hAnsi="GHEA Grapalat" w:cstheme="minorHAnsi"/>
                <w:sz w:val="20"/>
                <w:szCs w:val="20"/>
                <w:lang w:val="hy-AM"/>
              </w:rPr>
              <w:t>85619</w:t>
            </w:r>
          </w:p>
        </w:tc>
        <w:tc>
          <w:tcPr>
            <w:tcW w:w="6317" w:type="dxa"/>
            <w:vAlign w:val="center"/>
          </w:tcPr>
          <w:p w14:paraId="3466AB8C" w14:textId="68489284" w:rsidR="00FF6ACC" w:rsidRPr="00FF6ACC" w:rsidRDefault="00030475" w:rsidP="00FF6ACC">
            <w:pPr>
              <w:widowControl w:val="0"/>
              <w:spacing w:after="120"/>
              <w:jc w:val="both"/>
              <w:rPr>
                <w:rFonts w:ascii="GHEA Grapalat" w:hAnsi="GHEA Grapalat"/>
              </w:rPr>
            </w:pPr>
            <w:r w:rsidRPr="00030475">
              <w:rPr>
                <w:rFonts w:ascii="GHEA Grapalat" w:hAnsi="GHEA Grapalat"/>
              </w:rPr>
              <w:t>«Консультационные услуги по контролю качества реконструкции детской площадки на территории, прилегающей к зданию Гюрджян 9</w:t>
            </w:r>
          </w:p>
        </w:tc>
      </w:tr>
      <w:tr w:rsidR="00030475" w:rsidRPr="003D747F" w14:paraId="5CB48031" w14:textId="77777777" w:rsidTr="00EA35BC">
        <w:trPr>
          <w:jc w:val="center"/>
        </w:trPr>
        <w:tc>
          <w:tcPr>
            <w:tcW w:w="1035" w:type="dxa"/>
            <w:vAlign w:val="center"/>
          </w:tcPr>
          <w:p w14:paraId="391C2C70" w14:textId="67BC75D9" w:rsidR="00030475" w:rsidRPr="0075453B" w:rsidRDefault="00030475" w:rsidP="00FF6ACC">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08E194B7" w14:textId="0BEDAADC" w:rsidR="00030475" w:rsidRDefault="00030475" w:rsidP="00FF6ACC">
            <w:pPr>
              <w:widowControl w:val="0"/>
              <w:spacing w:after="120"/>
              <w:jc w:val="center"/>
              <w:rPr>
                <w:rFonts w:ascii="GHEA Grapalat" w:hAnsi="GHEA Grapalat" w:cstheme="minorHAnsi"/>
                <w:sz w:val="20"/>
                <w:szCs w:val="20"/>
                <w:lang w:val="hy-AM"/>
              </w:rPr>
            </w:pPr>
            <w:r>
              <w:rPr>
                <w:rFonts w:ascii="GHEA Grapalat" w:hAnsi="GHEA Grapalat" w:cstheme="minorHAnsi"/>
                <w:sz w:val="20"/>
                <w:szCs w:val="20"/>
                <w:lang w:val="hy-AM"/>
              </w:rPr>
              <w:t>199735</w:t>
            </w:r>
          </w:p>
        </w:tc>
        <w:tc>
          <w:tcPr>
            <w:tcW w:w="6317" w:type="dxa"/>
            <w:vAlign w:val="center"/>
          </w:tcPr>
          <w:p w14:paraId="5112E3A8" w14:textId="39A5CA30" w:rsidR="00030475" w:rsidRPr="00FF6ACC" w:rsidRDefault="00030475" w:rsidP="00FF6ACC">
            <w:pPr>
              <w:widowControl w:val="0"/>
              <w:spacing w:after="120"/>
              <w:jc w:val="both"/>
              <w:rPr>
                <w:rFonts w:ascii="GHEA Grapalat" w:hAnsi="GHEA Grapalat"/>
              </w:rPr>
            </w:pPr>
            <w:r w:rsidRPr="00030475">
              <w:rPr>
                <w:rFonts w:ascii="GHEA Grapalat" w:hAnsi="GHEA Grapalat"/>
              </w:rPr>
              <w:t>«Консультационные услуги по техническому контролю качества работ по благоустройству территории, прилегающей к зданию по адресу Оганесян 6/1.</w:t>
            </w:r>
          </w:p>
        </w:tc>
      </w:tr>
      <w:tr w:rsidR="00030475" w:rsidRPr="003D747F" w14:paraId="6E68B5DE" w14:textId="77777777" w:rsidTr="00EA35BC">
        <w:trPr>
          <w:jc w:val="center"/>
        </w:trPr>
        <w:tc>
          <w:tcPr>
            <w:tcW w:w="1035" w:type="dxa"/>
            <w:vAlign w:val="center"/>
          </w:tcPr>
          <w:p w14:paraId="41235321" w14:textId="4401E969" w:rsidR="00030475" w:rsidRPr="0075453B" w:rsidRDefault="00030475" w:rsidP="00FF6ACC">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0338E8DE" w14:textId="2788C9A8" w:rsidR="00030475" w:rsidRPr="00030475" w:rsidRDefault="00030475" w:rsidP="00FF6ACC">
            <w:pPr>
              <w:widowControl w:val="0"/>
              <w:spacing w:after="120"/>
              <w:jc w:val="center"/>
              <w:rPr>
                <w:rFonts w:ascii="GHEA Grapalat" w:hAnsi="GHEA Grapalat" w:cstheme="minorHAnsi"/>
                <w:sz w:val="20"/>
                <w:szCs w:val="20"/>
                <w:lang w:val="en-US"/>
              </w:rPr>
            </w:pPr>
            <w:r>
              <w:rPr>
                <w:rFonts w:ascii="GHEA Grapalat" w:hAnsi="GHEA Grapalat" w:cstheme="minorHAnsi"/>
                <w:sz w:val="20"/>
                <w:szCs w:val="20"/>
                <w:lang w:val="hy-AM"/>
              </w:rPr>
              <w:t>90812</w:t>
            </w:r>
          </w:p>
        </w:tc>
        <w:tc>
          <w:tcPr>
            <w:tcW w:w="6317" w:type="dxa"/>
            <w:vAlign w:val="center"/>
          </w:tcPr>
          <w:p w14:paraId="394A31E3" w14:textId="15A7F707" w:rsidR="00030475" w:rsidRPr="00FF6ACC" w:rsidRDefault="00030475" w:rsidP="00FF6ACC">
            <w:pPr>
              <w:widowControl w:val="0"/>
              <w:spacing w:after="120"/>
              <w:jc w:val="both"/>
              <w:rPr>
                <w:rFonts w:ascii="GHEA Grapalat" w:hAnsi="GHEA Grapalat"/>
              </w:rPr>
            </w:pPr>
            <w:r w:rsidRPr="00030475">
              <w:rPr>
                <w:rFonts w:ascii="GHEA Grapalat" w:hAnsi="GHEA Grapalat"/>
              </w:rPr>
              <w:t>«Консультационные услуги по техническому контролю качества капитального ремонта  лестницы и подпорной стены рядом с домом № 6 на 1-й пер. улице Багхян.</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lastRenderedPageBreak/>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 xml:space="preserve">физические лица считаются взаимосвязанными, если они являются </w:t>
      </w:r>
      <w:r w:rsidRPr="003D747F">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 xml:space="preserve">они действовали или действуют согласованно, исходя из общих </w:t>
      </w:r>
      <w:r w:rsidRPr="003D747F">
        <w:rPr>
          <w:rFonts w:ascii="GHEA Grapalat" w:hAnsi="GHEA Grapalat"/>
          <w:color w:val="000000"/>
        </w:rPr>
        <w:lastRenderedPageBreak/>
        <w:t>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3D747F">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 xml:space="preserve">договора (или </w:t>
            </w:r>
            <w:r w:rsidR="005F4445" w:rsidRPr="003D747F">
              <w:rPr>
                <w:rFonts w:ascii="GHEA Grapalat" w:hAnsi="GHEA Grapalat"/>
                <w:color w:val="000000"/>
              </w:rPr>
              <w:lastRenderedPageBreak/>
              <w:t>договоров)</w:t>
            </w:r>
            <w:r w:rsidRPr="003D747F">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3D747F">
              <w:rPr>
                <w:rFonts w:ascii="GHEA Grapalat" w:hAnsi="GHEA Grapalat"/>
                <w:color w:val="000000"/>
              </w:rPr>
              <w:lastRenderedPageBreak/>
              <w:t xml:space="preserve">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10F9CDFD" w14:textId="1B79B49C" w:rsidR="00FF6ACC" w:rsidRPr="00321CDD"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030475" w:rsidRPr="00030475">
        <w:rPr>
          <w:rFonts w:ascii="GHEA Grapalat" w:hAnsi="GHEA Grapalat"/>
          <w:b/>
          <w:bCs/>
        </w:rPr>
        <w:t>в штате должно быть задействовано не менее 1 человека - инженер-технический контролер жилых, общественных, производственных объектов</w:t>
      </w:r>
      <w:r w:rsidR="00FF6ACC" w:rsidRPr="00FF6ACC">
        <w:rPr>
          <w:rFonts w:ascii="GHEA Grapalat" w:hAnsi="GHEA Grapalat"/>
          <w:b/>
          <w:bCs/>
        </w:rPr>
        <w:t>.</w:t>
      </w:r>
    </w:p>
    <w:p w14:paraId="67B65724" w14:textId="4B40D35F"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 xml:space="preserve">(четко указав в </w:t>
      </w:r>
      <w:r w:rsidRPr="003D747F">
        <w:rPr>
          <w:rFonts w:ascii="GHEA Grapalat" w:hAnsi="GHEA Grapalat"/>
          <w:color w:val="FF0000"/>
        </w:rPr>
        <w:lastRenderedPageBreak/>
        <w:t>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3D747F">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321E0056"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030475">
        <w:rPr>
          <w:rFonts w:ascii="GHEA Grapalat" w:hAnsi="GHEA Grapalat"/>
          <w:b/>
          <w:bCs/>
          <w:sz w:val="24"/>
          <w:szCs w:val="24"/>
        </w:rPr>
        <w:t>29.05.2026</w:t>
      </w:r>
      <w:r w:rsidR="00321CDD">
        <w:rPr>
          <w:rFonts w:ascii="GHEA Grapalat" w:hAnsi="GHEA Grapalat"/>
          <w:b/>
          <w:bCs/>
          <w:sz w:val="24"/>
          <w:szCs w:val="24"/>
        </w:rPr>
        <w:t>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xml:space="preserve">. В случае </w:t>
      </w:r>
      <w:r w:rsidRPr="003D747F">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5FA78BB7"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030475">
        <w:rPr>
          <w:rFonts w:ascii="GHEA Grapalat" w:hAnsi="GHEA Grapalat"/>
          <w:b/>
          <w:bCs/>
          <w:sz w:val="24"/>
          <w:szCs w:val="24"/>
        </w:rPr>
        <w:t>29.05.2026</w:t>
      </w:r>
      <w:r w:rsidR="00321CDD">
        <w:rPr>
          <w:rFonts w:ascii="GHEA Grapalat" w:hAnsi="GHEA Grapalat"/>
          <w:b/>
          <w:bCs/>
          <w:sz w:val="24"/>
          <w:szCs w:val="24"/>
        </w:rPr>
        <w:t>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3D747F">
        <w:rPr>
          <w:rFonts w:ascii="GHEA Grapalat" w:hAnsi="GHEA Grapalat"/>
        </w:rPr>
        <w:lastRenderedPageBreak/>
        <w:t xml:space="preserve">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w:t>
      </w:r>
      <w:r w:rsidR="0026768D" w:rsidRPr="003D747F">
        <w:rPr>
          <w:rFonts w:ascii="GHEA Grapalat" w:hAnsi="GHEA Grapalat"/>
          <w:sz w:val="24"/>
          <w:szCs w:val="24"/>
        </w:rPr>
        <w:lastRenderedPageBreak/>
        <w:t xml:space="preserve">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3D747F">
        <w:rPr>
          <w:rFonts w:ascii="GHEA Grapalat" w:hAnsi="GHEA Grapalat"/>
          <w:sz w:val="24"/>
          <w:szCs w:val="24"/>
        </w:rPr>
        <w:lastRenderedPageBreak/>
        <w:t>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lastRenderedPageBreak/>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w:t>
      </w:r>
      <w:r w:rsidR="00A31DCA" w:rsidRPr="003D747F">
        <w:rPr>
          <w:rFonts w:ascii="GHEA Grapalat" w:hAnsi="GHEA Grapalat"/>
        </w:rPr>
        <w:lastRenderedPageBreak/>
        <w:t>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Комиссия может проверить подлинность представленных участником </w:t>
      </w:r>
      <w:r w:rsidRPr="003D747F">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3D747F">
        <w:rPr>
          <w:rFonts w:ascii="GHEA Grapalat" w:hAnsi="GHEA Grapalat"/>
        </w:rPr>
        <w:lastRenderedPageBreak/>
        <w:t>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w:t>
      </w:r>
      <w:r w:rsidR="004C0E39" w:rsidRPr="003D747F">
        <w:rPr>
          <w:rFonts w:ascii="GHEA Grapalat" w:hAnsi="GHEA Grapalat"/>
          <w:color w:val="000000" w:themeColor="text1"/>
        </w:rPr>
        <w:lastRenderedPageBreak/>
        <w:t>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 xml:space="preserve">представляет требование о выплате обеспечения договора  банку, а в случае обеспечения, представленного </w:t>
      </w:r>
      <w:r w:rsidR="00525AFA" w:rsidRPr="003D747F">
        <w:rPr>
          <w:rFonts w:ascii="GHEA Grapalat" w:hAnsi="GHEA Grapalat"/>
        </w:rPr>
        <w:lastRenderedPageBreak/>
        <w:t>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3D747F">
        <w:rPr>
          <w:rFonts w:ascii="GHEA Grapalat" w:hAnsi="GHEA Grapalat"/>
        </w:rPr>
        <w:lastRenderedPageBreak/>
        <w:t>(далее-Кодекс)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48E7EA9C"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030475">
        <w:rPr>
          <w:rFonts w:ascii="GHEA Grapalat" w:hAnsi="GHEA Grapalat"/>
          <w:b/>
          <w:sz w:val="24"/>
          <w:szCs w:val="24"/>
        </w:rPr>
        <w:t>ԵՔ-ԳՀԽԾՁԲ-26/89</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634B446F"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030475">
        <w:rPr>
          <w:rFonts w:ascii="GHEA Grapalat" w:hAnsi="GHEA Grapalat"/>
        </w:rPr>
        <w:t>ԵՔ-ԳՀԽԾՁԲ-26/89</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1A213A0D"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030475">
        <w:rPr>
          <w:rFonts w:ascii="GHEA Grapalat" w:hAnsi="GHEA Grapalat"/>
        </w:rPr>
        <w:t>ԵՔ-ԳՀԽԾՁԲ-26/89</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6FB3BA06"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030475">
        <w:rPr>
          <w:rFonts w:ascii="GHEA Grapalat" w:hAnsi="GHEA Grapalat"/>
        </w:rPr>
        <w:t>ԵՔ-ԳՀԽԾՁԲ-26/89</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254E8C4E"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030475">
        <w:rPr>
          <w:rFonts w:ascii="GHEA Grapalat" w:hAnsi="GHEA Grapalat"/>
          <w:b/>
          <w:sz w:val="24"/>
          <w:szCs w:val="24"/>
        </w:rPr>
        <w:t>ԵՔ-ԳՀԽԾՁԲ-26/89</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50991F84"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030475">
        <w:rPr>
          <w:rFonts w:ascii="GHEA Grapalat" w:hAnsi="GHEA Grapalat"/>
          <w:b/>
        </w:rPr>
        <w:t>ԵՔ-ԳՀԽԾՁԲ-26/89</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41F13DF6"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030475">
        <w:rPr>
          <w:rFonts w:ascii="GHEA Grapalat" w:hAnsi="GHEA Grapalat"/>
          <w:b/>
          <w:sz w:val="24"/>
          <w:szCs w:val="24"/>
        </w:rPr>
        <w:t>ԵՔ-ԳՀԽԾՁԲ-26/89</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4318E7E6"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030475">
        <w:rPr>
          <w:rFonts w:ascii="GHEA Grapalat" w:hAnsi="GHEA Grapalat"/>
          <w:spacing w:val="-6"/>
        </w:rPr>
        <w:t>ԵՔ-ԳՀԽԾՁԲ-26/89</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030475"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030475" w:rsidRPr="003D747F" w:rsidRDefault="00030475" w:rsidP="00030475">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0FE09997" w:rsidR="00030475" w:rsidRPr="00FF6ACC" w:rsidRDefault="00030475" w:rsidP="00030475">
            <w:pPr>
              <w:widowControl w:val="0"/>
              <w:rPr>
                <w:rFonts w:ascii="GHEA Grapalat" w:hAnsi="GHEA Grapalat"/>
                <w:spacing w:val="-6"/>
              </w:rPr>
            </w:pPr>
            <w:r w:rsidRPr="00030475">
              <w:rPr>
                <w:rFonts w:ascii="GHEA Grapalat" w:hAnsi="GHEA Grapalat"/>
              </w:rPr>
              <w:t>«Консультационные услуги по контролю качества реконструкции детской площадки на территории, прилегающей к зданию Гюрджян 9</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030475" w:rsidRPr="003D747F" w:rsidRDefault="00030475" w:rsidP="0003047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030475" w:rsidRPr="003D747F" w:rsidRDefault="00030475" w:rsidP="0003047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030475" w:rsidRPr="003D747F" w:rsidRDefault="00030475" w:rsidP="00030475">
            <w:pPr>
              <w:widowControl w:val="0"/>
              <w:jc w:val="center"/>
              <w:rPr>
                <w:rFonts w:ascii="GHEA Grapalat" w:hAnsi="GHEA Grapalat"/>
                <w:sz w:val="20"/>
                <w:szCs w:val="20"/>
              </w:rPr>
            </w:pPr>
          </w:p>
        </w:tc>
      </w:tr>
      <w:tr w:rsidR="00030475" w:rsidRPr="003D747F" w14:paraId="04F37EBC"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E0B3522" w14:textId="0C519D16" w:rsidR="00030475" w:rsidRPr="00030475" w:rsidRDefault="00030475" w:rsidP="00030475">
            <w:pPr>
              <w:widowControl w:val="0"/>
              <w:jc w:val="center"/>
              <w:rPr>
                <w:rFonts w:ascii="GHEA Grapalat" w:hAnsi="GHEA Grapalat"/>
                <w:sz w:val="16"/>
                <w:lang w:val="en-US"/>
              </w:rPr>
            </w:pPr>
            <w:r>
              <w:rPr>
                <w:rFonts w:ascii="GHEA Grapalat" w:hAnsi="GHEA Grapalat"/>
                <w:sz w:val="16"/>
                <w:lang w:val="en-US"/>
              </w:rPr>
              <w:t>2</w:t>
            </w:r>
          </w:p>
        </w:tc>
        <w:tc>
          <w:tcPr>
            <w:tcW w:w="3956" w:type="dxa"/>
            <w:tcBorders>
              <w:top w:val="single" w:sz="4" w:space="0" w:color="auto"/>
              <w:bottom w:val="single" w:sz="4" w:space="0" w:color="auto"/>
            </w:tcBorders>
            <w:vAlign w:val="center"/>
          </w:tcPr>
          <w:p w14:paraId="5F021E82" w14:textId="3670EC2E" w:rsidR="00030475" w:rsidRPr="00FF6ACC" w:rsidRDefault="00030475" w:rsidP="00030475">
            <w:pPr>
              <w:widowControl w:val="0"/>
              <w:rPr>
                <w:rFonts w:ascii="GHEA Grapalat" w:hAnsi="GHEA Grapalat"/>
                <w:spacing w:val="-6"/>
              </w:rPr>
            </w:pPr>
            <w:r w:rsidRPr="00030475">
              <w:rPr>
                <w:rFonts w:ascii="GHEA Grapalat" w:hAnsi="GHEA Grapalat"/>
              </w:rPr>
              <w:t>«Консультационные услуги по техническому контролю качества работ по благоустройству территории, прилегающей к зданию по адресу Оганесян 6/1.</w:t>
            </w:r>
          </w:p>
        </w:tc>
        <w:tc>
          <w:tcPr>
            <w:tcW w:w="1701" w:type="dxa"/>
            <w:tcBorders>
              <w:top w:val="single" w:sz="4" w:space="0" w:color="auto"/>
              <w:left w:val="single" w:sz="4" w:space="0" w:color="auto"/>
              <w:bottom w:val="single" w:sz="4" w:space="0" w:color="auto"/>
              <w:right w:val="single" w:sz="4" w:space="0" w:color="auto"/>
            </w:tcBorders>
          </w:tcPr>
          <w:p w14:paraId="6F59542A" w14:textId="77777777" w:rsidR="00030475" w:rsidRPr="003D747F" w:rsidRDefault="00030475" w:rsidP="0003047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0FEC186" w14:textId="77777777" w:rsidR="00030475" w:rsidRPr="003D747F" w:rsidRDefault="00030475" w:rsidP="0003047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8530BAB" w14:textId="77777777" w:rsidR="00030475" w:rsidRPr="003D747F" w:rsidRDefault="00030475" w:rsidP="00030475">
            <w:pPr>
              <w:widowControl w:val="0"/>
              <w:jc w:val="center"/>
              <w:rPr>
                <w:rFonts w:ascii="GHEA Grapalat" w:hAnsi="GHEA Grapalat"/>
                <w:sz w:val="20"/>
                <w:szCs w:val="20"/>
              </w:rPr>
            </w:pPr>
          </w:p>
        </w:tc>
      </w:tr>
      <w:tr w:rsidR="00030475" w:rsidRPr="003D747F" w14:paraId="38662DB0"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14E04F9B" w14:textId="3203FD9B" w:rsidR="00030475" w:rsidRPr="00030475" w:rsidRDefault="00030475" w:rsidP="00030475">
            <w:pPr>
              <w:widowControl w:val="0"/>
              <w:jc w:val="center"/>
              <w:rPr>
                <w:rFonts w:ascii="GHEA Grapalat" w:hAnsi="GHEA Grapalat"/>
                <w:sz w:val="16"/>
                <w:lang w:val="en-US"/>
              </w:rPr>
            </w:pPr>
            <w:r>
              <w:rPr>
                <w:rFonts w:ascii="GHEA Grapalat" w:hAnsi="GHEA Grapalat"/>
                <w:sz w:val="16"/>
                <w:lang w:val="en-US"/>
              </w:rPr>
              <w:t>3</w:t>
            </w:r>
          </w:p>
        </w:tc>
        <w:tc>
          <w:tcPr>
            <w:tcW w:w="3956" w:type="dxa"/>
            <w:tcBorders>
              <w:top w:val="single" w:sz="4" w:space="0" w:color="auto"/>
              <w:bottom w:val="single" w:sz="4" w:space="0" w:color="auto"/>
            </w:tcBorders>
            <w:vAlign w:val="center"/>
          </w:tcPr>
          <w:p w14:paraId="7C5AAECB" w14:textId="25216EA3" w:rsidR="00030475" w:rsidRPr="00FF6ACC" w:rsidRDefault="00030475" w:rsidP="00030475">
            <w:pPr>
              <w:widowControl w:val="0"/>
              <w:rPr>
                <w:rFonts w:ascii="GHEA Grapalat" w:hAnsi="GHEA Grapalat"/>
                <w:spacing w:val="-6"/>
              </w:rPr>
            </w:pPr>
            <w:r w:rsidRPr="00030475">
              <w:rPr>
                <w:rFonts w:ascii="GHEA Grapalat" w:hAnsi="GHEA Grapalat"/>
              </w:rPr>
              <w:t>«Консультационные услуги по техническому контролю качества капитального ремонта  лестницы и подпорной стены рядом с домом № 6 на 1-й пер. улице Багхян.</w:t>
            </w:r>
          </w:p>
        </w:tc>
        <w:tc>
          <w:tcPr>
            <w:tcW w:w="1701" w:type="dxa"/>
            <w:tcBorders>
              <w:top w:val="single" w:sz="4" w:space="0" w:color="auto"/>
              <w:left w:val="single" w:sz="4" w:space="0" w:color="auto"/>
              <w:bottom w:val="single" w:sz="4" w:space="0" w:color="auto"/>
              <w:right w:val="single" w:sz="4" w:space="0" w:color="auto"/>
            </w:tcBorders>
          </w:tcPr>
          <w:p w14:paraId="3DF09882" w14:textId="77777777" w:rsidR="00030475" w:rsidRPr="003D747F" w:rsidRDefault="00030475" w:rsidP="0003047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2178952" w14:textId="77777777" w:rsidR="00030475" w:rsidRPr="003D747F" w:rsidRDefault="00030475" w:rsidP="0003047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FBDD50" w14:textId="77777777" w:rsidR="00030475" w:rsidRPr="003D747F" w:rsidRDefault="00030475" w:rsidP="00030475">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lastRenderedPageBreak/>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68C17F03"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030475">
        <w:rPr>
          <w:rFonts w:ascii="GHEA Grapalat" w:hAnsi="GHEA Grapalat"/>
          <w:b/>
          <w:sz w:val="24"/>
          <w:szCs w:val="24"/>
        </w:rPr>
        <w:t>ԵՔ-ԳՀԽԾՁԲ-26/89</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468F1184"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030475">
        <w:rPr>
          <w:rFonts w:ascii="GHEA Grapalat" w:hAnsi="GHEA Grapalat"/>
          <w:b/>
          <w:sz w:val="24"/>
          <w:szCs w:val="24"/>
        </w:rPr>
        <w:t>ԵՔ-ԳՀԽԾՁԲ-26/89</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12D54839"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030475" w:rsidRPr="00030475">
        <w:rPr>
          <w:rFonts w:ascii="GHEA Grapalat" w:hAnsi="GHEA Grapalat"/>
        </w:rPr>
        <w:t>15</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1B32532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475" w:rsidRPr="00030475">
        <w:rPr>
          <w:rFonts w:ascii="GHEA Grapalat" w:hAnsi="GHEA Grapalat"/>
          <w:b/>
          <w:bCs/>
        </w:rPr>
        <w:t>0.5</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5A12B7DD"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030475">
        <w:rPr>
          <w:rFonts w:ascii="GHEA Grapalat" w:hAnsi="GHEA Grapalat"/>
          <w:b/>
          <w:lang w:val="hy-AM"/>
        </w:rPr>
        <w:t xml:space="preserve">05 </w:t>
      </w:r>
      <w:r w:rsidRPr="003D747F">
        <w:rPr>
          <w:rFonts w:ascii="GHEA Grapalat" w:hAnsi="GHEA Grapalat"/>
          <w:b/>
        </w:rPr>
        <w:t>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53DD6704"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FF6ACC">
        <w:rPr>
          <w:rFonts w:ascii="GHEA Grapalat" w:hAnsi="GHEA Grapalat"/>
        </w:rPr>
        <w:t xml:space="preserve"> </w:t>
      </w:r>
      <w:r w:rsidR="00030475" w:rsidRPr="00030475">
        <w:rPr>
          <w:rFonts w:ascii="GHEA Grapalat" w:hAnsi="GHEA Grapalat"/>
        </w:rPr>
        <w:t>Нор-Норк</w:t>
      </w:r>
      <w:r w:rsidR="00FF6ACC" w:rsidRPr="00FF6ACC">
        <w:rPr>
          <w:rFonts w:ascii="GHEA Grapalat" w:hAnsi="GHEA Grapalat"/>
        </w:rPr>
        <w:t>,</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F2158B" w:rsidRPr="003D747F" w14:paraId="2CECA8C6" w14:textId="77777777" w:rsidTr="00550FE9">
        <w:trPr>
          <w:trHeight w:val="501"/>
          <w:jc w:val="center"/>
        </w:trPr>
        <w:tc>
          <w:tcPr>
            <w:tcW w:w="1881" w:type="dxa"/>
            <w:vAlign w:val="center"/>
          </w:tcPr>
          <w:p w14:paraId="49A2C46A" w14:textId="1C609AF4" w:rsidR="00F2158B" w:rsidRPr="003D747F" w:rsidRDefault="00F2158B" w:rsidP="00FF6ACC">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0455EE2E" w14:textId="6F505EDE" w:rsidR="00F2158B" w:rsidRPr="003D747F" w:rsidRDefault="00F2158B" w:rsidP="00FF6ACC">
            <w:pPr>
              <w:jc w:val="center"/>
              <w:rPr>
                <w:rFonts w:ascii="GHEA Grapalat" w:hAnsi="GHEA Grapalat"/>
                <w:sz w:val="18"/>
                <w:szCs w:val="18"/>
                <w:lang w:val="hy-AM"/>
              </w:rPr>
            </w:pPr>
            <w:r w:rsidRPr="00F2158B">
              <w:rPr>
                <w:rFonts w:ascii="GHEA Grapalat" w:hAnsi="GHEA Grapalat"/>
                <w:sz w:val="18"/>
                <w:szCs w:val="18"/>
                <w:lang w:val="hy-AM"/>
              </w:rPr>
              <w:t>71351540/328</w:t>
            </w:r>
          </w:p>
        </w:tc>
        <w:tc>
          <w:tcPr>
            <w:tcW w:w="3961" w:type="dxa"/>
            <w:vMerge w:val="restart"/>
            <w:vAlign w:val="center"/>
          </w:tcPr>
          <w:p w14:paraId="301D5928"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Консультационные услуги по техническому надзору за качеством работ по реконструкции, благоустройству и капитальному ремонту внутренних дворов в административном районе Нор-Норк.                                                                                            Техническое описание</w:t>
            </w:r>
          </w:p>
          <w:p w14:paraId="70F20D99"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Общих требований к обслуживанию:</w:t>
            </w:r>
          </w:p>
          <w:p w14:paraId="11009E05"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xml:space="preserve">1. Технический надзор осуществляется на основании проектно-сметной документации, </w:t>
            </w:r>
            <w:r w:rsidRPr="00F2158B">
              <w:rPr>
                <w:rFonts w:ascii="Sylfaen" w:hAnsi="Sylfaen"/>
                <w:color w:val="1F1F1F"/>
                <w:sz w:val="18"/>
                <w:szCs w:val="18"/>
                <w:lang w:val="hy-AM"/>
              </w:rPr>
              <w:lastRenderedPageBreak/>
              <w:t>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FBAEDF9"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148403A"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3. Основными обязанностями исполнителя технического надзора  являются:</w:t>
            </w:r>
          </w:p>
          <w:p w14:paraId="6BD4B195"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периодически фотографировать состояние объекта строительства от начала до конца строительства;</w:t>
            </w:r>
          </w:p>
          <w:p w14:paraId="59AD8A07"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обеспечить соответствие  выполняемых  работ  условиям контрактного соглашения, строительным нормам и правилам,</w:t>
            </w:r>
          </w:p>
          <w:p w14:paraId="719513C5"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F24559D"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проверять и утверждать рабочие и исполнительные документы, подготовленные Подрядчиком,</w:t>
            </w:r>
          </w:p>
          <w:p w14:paraId="2FF55B5A"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2BE5426"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xml:space="preserve">• контролировать и оценивать процесс строительства, чтобы обеспечить завершение строительства в соответствии с графиком, </w:t>
            </w:r>
            <w:r w:rsidRPr="00F2158B">
              <w:rPr>
                <w:rFonts w:ascii="Sylfaen" w:hAnsi="Sylfaen"/>
                <w:color w:val="1F1F1F"/>
                <w:sz w:val="18"/>
                <w:szCs w:val="18"/>
                <w:lang w:val="hy-AM"/>
              </w:rPr>
              <w:lastRenderedPageBreak/>
              <w:t>указанным в контракте;</w:t>
            </w:r>
          </w:p>
          <w:p w14:paraId="0AAF2873"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1F7C512"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9502C10"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3B74AA4"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9B72D79"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3586821"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проводить измерения объемов работ и участвовать в составлении и утверждении исполнительных документов,</w:t>
            </w:r>
          </w:p>
          <w:p w14:paraId="419F866A"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FF474D7"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xml:space="preserve">• измерить работы, которые должны быть </w:t>
            </w:r>
            <w:r w:rsidRPr="00F2158B">
              <w:rPr>
                <w:rFonts w:ascii="Sylfaen" w:hAnsi="Sylfaen"/>
                <w:color w:val="1F1F1F"/>
                <w:sz w:val="18"/>
                <w:szCs w:val="18"/>
                <w:lang w:val="hy-AM"/>
              </w:rPr>
              <w:lastRenderedPageBreak/>
              <w:t>выполнены по указанию Заказчика.</w:t>
            </w:r>
          </w:p>
          <w:p w14:paraId="003317E7"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4328AA72"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-Жилые, общественные и производственные сооружения -вставка номер 04</w:t>
            </w:r>
          </w:p>
          <w:p w14:paraId="0A1FB3BB"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Требования к отчетности:</w:t>
            </w:r>
          </w:p>
          <w:p w14:paraId="7D3EC666"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C4E4378"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17F3BB9" w14:textId="77777777" w:rsidR="00F2158B" w:rsidRPr="00F2158B"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5922D5B0" w:rsidR="00F2158B" w:rsidRPr="00AA02F4" w:rsidRDefault="00F2158B" w:rsidP="00F2158B">
            <w:pPr>
              <w:pStyle w:val="HTMLPreformatted"/>
              <w:shd w:val="clear" w:color="auto" w:fill="F8F9FA"/>
              <w:spacing w:line="256" w:lineRule="auto"/>
              <w:jc w:val="both"/>
              <w:rPr>
                <w:rFonts w:ascii="Sylfaen" w:hAnsi="Sylfaen"/>
                <w:color w:val="1F1F1F"/>
                <w:sz w:val="18"/>
                <w:szCs w:val="18"/>
                <w:lang w:val="hy-AM"/>
              </w:rPr>
            </w:pPr>
            <w:r w:rsidRPr="00F2158B">
              <w:rPr>
                <w:rFonts w:ascii="Sylfaen" w:hAnsi="Sylfaen"/>
                <w:color w:val="1F1F1F"/>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F2158B" w:rsidRPr="003D747F" w:rsidRDefault="00F2158B" w:rsidP="00FF6ACC">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F2158B" w:rsidRPr="003D747F" w:rsidRDefault="00F2158B" w:rsidP="00FF6ACC">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F2158B" w:rsidRPr="003D747F" w:rsidRDefault="00F2158B" w:rsidP="00FF6ACC">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D6BD602" w14:textId="044DD0AD" w:rsidR="00F2158B" w:rsidRPr="00F11A56" w:rsidRDefault="00F2158B" w:rsidP="00FF6ACC">
            <w:pPr>
              <w:widowControl w:val="0"/>
              <w:spacing w:after="120"/>
              <w:jc w:val="center"/>
              <w:rPr>
                <w:rFonts w:ascii="GHEA Grapalat" w:hAnsi="GHEA Grapalat" w:cs="Calibri"/>
                <w:color w:val="000000"/>
                <w:sz w:val="16"/>
                <w:szCs w:val="16"/>
              </w:rPr>
            </w:pPr>
            <w:r w:rsidRPr="00F2158B">
              <w:rPr>
                <w:rFonts w:ascii="GHEA Grapalat" w:hAnsi="GHEA Grapalat" w:cs="Calibri"/>
                <w:color w:val="000000"/>
                <w:sz w:val="16"/>
                <w:szCs w:val="16"/>
              </w:rPr>
              <w:t>прилегающем к зданию  Гюрджян 9</w:t>
            </w:r>
          </w:p>
        </w:tc>
        <w:tc>
          <w:tcPr>
            <w:tcW w:w="2134" w:type="dxa"/>
            <w:tcBorders>
              <w:top w:val="single" w:sz="4" w:space="0" w:color="auto"/>
              <w:left w:val="nil"/>
              <w:bottom w:val="single" w:sz="4" w:space="0" w:color="auto"/>
              <w:right w:val="single" w:sz="4" w:space="0" w:color="auto"/>
            </w:tcBorders>
            <w:vAlign w:val="center"/>
          </w:tcPr>
          <w:p w14:paraId="7CFDBA9A" w14:textId="2EDFDD25" w:rsidR="00F2158B" w:rsidRPr="003D747F" w:rsidRDefault="00F2158B" w:rsidP="00FF6ACC">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F2158B" w:rsidRPr="003D747F" w14:paraId="52BFBC76" w14:textId="77777777" w:rsidTr="00550FE9">
        <w:trPr>
          <w:trHeight w:val="501"/>
          <w:jc w:val="center"/>
        </w:trPr>
        <w:tc>
          <w:tcPr>
            <w:tcW w:w="1881" w:type="dxa"/>
            <w:vAlign w:val="center"/>
          </w:tcPr>
          <w:p w14:paraId="44E66C82" w14:textId="37957EA2" w:rsidR="00F2158B" w:rsidRPr="00F2158B" w:rsidRDefault="00F2158B" w:rsidP="00F2158B">
            <w:pPr>
              <w:jc w:val="center"/>
              <w:rPr>
                <w:rFonts w:ascii="GHEA Grapalat" w:hAnsi="GHEA Grapalat"/>
                <w:sz w:val="16"/>
                <w:lang w:val="en-US"/>
              </w:rPr>
            </w:pPr>
            <w:r>
              <w:rPr>
                <w:rFonts w:ascii="GHEA Grapalat" w:hAnsi="GHEA Grapalat"/>
                <w:sz w:val="16"/>
                <w:lang w:val="en-US"/>
              </w:rPr>
              <w:t>2</w:t>
            </w:r>
          </w:p>
        </w:tc>
        <w:tc>
          <w:tcPr>
            <w:tcW w:w="1849" w:type="dxa"/>
            <w:vAlign w:val="center"/>
          </w:tcPr>
          <w:p w14:paraId="56DD8B5F" w14:textId="27578737" w:rsidR="00F2158B" w:rsidRPr="00482F94" w:rsidRDefault="00F2158B" w:rsidP="00F2158B">
            <w:pPr>
              <w:jc w:val="center"/>
              <w:rPr>
                <w:rFonts w:ascii="GHEA Grapalat" w:hAnsi="GHEA Grapalat"/>
                <w:sz w:val="18"/>
                <w:szCs w:val="18"/>
                <w:lang w:val="hy-AM"/>
              </w:rPr>
            </w:pPr>
            <w:r w:rsidRPr="00F2158B">
              <w:rPr>
                <w:rFonts w:ascii="GHEA Grapalat" w:hAnsi="GHEA Grapalat"/>
                <w:sz w:val="18"/>
                <w:szCs w:val="18"/>
                <w:lang w:val="hy-AM"/>
              </w:rPr>
              <w:t>71351540/329</w:t>
            </w:r>
          </w:p>
        </w:tc>
        <w:tc>
          <w:tcPr>
            <w:tcW w:w="3961" w:type="dxa"/>
            <w:vMerge/>
            <w:vAlign w:val="center"/>
          </w:tcPr>
          <w:p w14:paraId="0C3894AE" w14:textId="77777777" w:rsidR="00F2158B" w:rsidRPr="00AA02F4" w:rsidRDefault="00F2158B" w:rsidP="00F2158B">
            <w:pPr>
              <w:pStyle w:val="HTMLPreformatted"/>
              <w:shd w:val="clear" w:color="auto" w:fill="F8F9FA"/>
              <w:spacing w:line="256" w:lineRule="auto"/>
              <w:jc w:val="both"/>
              <w:rPr>
                <w:rFonts w:ascii="Sylfaen" w:hAnsi="Sylfaen"/>
                <w:color w:val="1F1F1F"/>
                <w:sz w:val="18"/>
                <w:szCs w:val="18"/>
                <w:lang w:val="hy-AM"/>
              </w:rPr>
            </w:pPr>
          </w:p>
        </w:tc>
        <w:tc>
          <w:tcPr>
            <w:tcW w:w="1177" w:type="dxa"/>
            <w:tcBorders>
              <w:top w:val="single" w:sz="4" w:space="0" w:color="auto"/>
              <w:left w:val="single" w:sz="4" w:space="0" w:color="auto"/>
              <w:bottom w:val="single" w:sz="4" w:space="0" w:color="auto"/>
              <w:right w:val="single" w:sz="4" w:space="0" w:color="auto"/>
            </w:tcBorders>
            <w:vAlign w:val="center"/>
          </w:tcPr>
          <w:p w14:paraId="71AC9087" w14:textId="3501026A" w:rsidR="00F2158B" w:rsidRPr="003D747F" w:rsidRDefault="00F2158B" w:rsidP="00F2158B">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4318987" w14:textId="77777777" w:rsidR="00F2158B" w:rsidRPr="003D747F" w:rsidRDefault="00F2158B" w:rsidP="00F2158B">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7B75A488" w14:textId="02C66D22" w:rsidR="00F2158B" w:rsidRPr="003D747F" w:rsidRDefault="00F2158B" w:rsidP="00F2158B">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6B35E0DA" w14:textId="0E8A1A55" w:rsidR="00F2158B" w:rsidRPr="00F11A56" w:rsidRDefault="00F2158B" w:rsidP="00F2158B">
            <w:pPr>
              <w:widowControl w:val="0"/>
              <w:spacing w:after="120"/>
              <w:jc w:val="center"/>
              <w:rPr>
                <w:rFonts w:ascii="GHEA Grapalat" w:hAnsi="GHEA Grapalat" w:cs="Calibri"/>
                <w:color w:val="000000"/>
                <w:sz w:val="16"/>
                <w:szCs w:val="16"/>
              </w:rPr>
            </w:pPr>
            <w:r w:rsidRPr="00F2158B">
              <w:rPr>
                <w:rFonts w:ascii="GHEA Grapalat" w:hAnsi="GHEA Grapalat" w:cs="Calibri"/>
                <w:color w:val="000000"/>
                <w:sz w:val="16"/>
                <w:szCs w:val="16"/>
              </w:rPr>
              <w:t>прилегающих к зданию Оганесян 6/1.</w:t>
            </w:r>
          </w:p>
        </w:tc>
        <w:tc>
          <w:tcPr>
            <w:tcW w:w="2134" w:type="dxa"/>
            <w:tcBorders>
              <w:top w:val="single" w:sz="4" w:space="0" w:color="auto"/>
              <w:left w:val="nil"/>
              <w:bottom w:val="single" w:sz="4" w:space="0" w:color="auto"/>
              <w:right w:val="single" w:sz="4" w:space="0" w:color="auto"/>
            </w:tcBorders>
            <w:vAlign w:val="center"/>
          </w:tcPr>
          <w:p w14:paraId="0CFFF752" w14:textId="3038A0ED" w:rsidR="00F2158B" w:rsidRPr="003D747F" w:rsidRDefault="00F2158B" w:rsidP="00F2158B">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 xml:space="preserve">Контракт вступает в силу со дня ратификации контракта на закупку строительных работ  и </w:t>
            </w:r>
            <w:r w:rsidRPr="003D747F">
              <w:rPr>
                <w:rFonts w:ascii="GHEA Grapalat" w:hAnsi="GHEA Grapalat" w:cs="Calibri"/>
                <w:color w:val="000000"/>
                <w:sz w:val="16"/>
                <w:szCs w:val="16"/>
              </w:rPr>
              <w:lastRenderedPageBreak/>
              <w:t>действует параллельно со строительными работами.</w:t>
            </w:r>
          </w:p>
        </w:tc>
      </w:tr>
      <w:tr w:rsidR="00F2158B" w:rsidRPr="003D747F" w14:paraId="10FA6EFB" w14:textId="77777777" w:rsidTr="00550FE9">
        <w:trPr>
          <w:trHeight w:val="501"/>
          <w:jc w:val="center"/>
        </w:trPr>
        <w:tc>
          <w:tcPr>
            <w:tcW w:w="1881" w:type="dxa"/>
            <w:vAlign w:val="center"/>
          </w:tcPr>
          <w:p w14:paraId="64C64D10" w14:textId="7D27E3E1" w:rsidR="00F2158B" w:rsidRPr="00F2158B" w:rsidRDefault="00F2158B" w:rsidP="00F2158B">
            <w:pPr>
              <w:jc w:val="center"/>
              <w:rPr>
                <w:rFonts w:ascii="GHEA Grapalat" w:hAnsi="GHEA Grapalat"/>
                <w:sz w:val="16"/>
                <w:lang w:val="en-US"/>
              </w:rPr>
            </w:pPr>
            <w:r>
              <w:rPr>
                <w:rFonts w:ascii="GHEA Grapalat" w:hAnsi="GHEA Grapalat"/>
                <w:sz w:val="16"/>
                <w:lang w:val="en-US"/>
              </w:rPr>
              <w:lastRenderedPageBreak/>
              <w:t>3</w:t>
            </w:r>
          </w:p>
        </w:tc>
        <w:tc>
          <w:tcPr>
            <w:tcW w:w="1849" w:type="dxa"/>
            <w:vAlign w:val="center"/>
          </w:tcPr>
          <w:p w14:paraId="268747CA" w14:textId="2904C8BB" w:rsidR="00F2158B" w:rsidRPr="00482F94" w:rsidRDefault="00F2158B" w:rsidP="00F2158B">
            <w:pPr>
              <w:jc w:val="center"/>
              <w:rPr>
                <w:rFonts w:ascii="GHEA Grapalat" w:hAnsi="GHEA Grapalat"/>
                <w:sz w:val="18"/>
                <w:szCs w:val="18"/>
                <w:lang w:val="hy-AM"/>
              </w:rPr>
            </w:pPr>
            <w:r w:rsidRPr="00F2158B">
              <w:rPr>
                <w:rFonts w:ascii="GHEA Grapalat" w:hAnsi="GHEA Grapalat"/>
                <w:sz w:val="18"/>
                <w:szCs w:val="18"/>
                <w:lang w:val="hy-AM"/>
              </w:rPr>
              <w:t>71351540/330</w:t>
            </w:r>
          </w:p>
        </w:tc>
        <w:tc>
          <w:tcPr>
            <w:tcW w:w="3961" w:type="dxa"/>
            <w:vMerge/>
            <w:vAlign w:val="center"/>
          </w:tcPr>
          <w:p w14:paraId="2ED9D638" w14:textId="77777777" w:rsidR="00F2158B" w:rsidRPr="00AA02F4" w:rsidRDefault="00F2158B" w:rsidP="00F2158B">
            <w:pPr>
              <w:pStyle w:val="HTMLPreformatted"/>
              <w:shd w:val="clear" w:color="auto" w:fill="F8F9FA"/>
              <w:spacing w:line="256" w:lineRule="auto"/>
              <w:jc w:val="both"/>
              <w:rPr>
                <w:rFonts w:ascii="Sylfaen" w:hAnsi="Sylfaen"/>
                <w:color w:val="1F1F1F"/>
                <w:sz w:val="18"/>
                <w:szCs w:val="18"/>
                <w:lang w:val="hy-AM"/>
              </w:rPr>
            </w:pPr>
          </w:p>
        </w:tc>
        <w:tc>
          <w:tcPr>
            <w:tcW w:w="1177" w:type="dxa"/>
            <w:tcBorders>
              <w:top w:val="single" w:sz="4" w:space="0" w:color="auto"/>
              <w:left w:val="single" w:sz="4" w:space="0" w:color="auto"/>
              <w:bottom w:val="single" w:sz="4" w:space="0" w:color="auto"/>
              <w:right w:val="single" w:sz="4" w:space="0" w:color="auto"/>
            </w:tcBorders>
            <w:vAlign w:val="center"/>
          </w:tcPr>
          <w:p w14:paraId="75FBE0E8" w14:textId="115575EA" w:rsidR="00F2158B" w:rsidRPr="003D747F" w:rsidRDefault="00F2158B" w:rsidP="00F2158B">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5AF017D2" w14:textId="77777777" w:rsidR="00F2158B" w:rsidRPr="003D747F" w:rsidRDefault="00F2158B" w:rsidP="00F2158B">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47CEB0B9" w14:textId="16994D35" w:rsidR="00F2158B" w:rsidRPr="003D747F" w:rsidRDefault="00F2158B" w:rsidP="00F2158B">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5F5E9673" w14:textId="33EE4B06" w:rsidR="00F2158B" w:rsidRPr="00F11A56" w:rsidRDefault="00F2158B" w:rsidP="00F2158B">
            <w:pPr>
              <w:widowControl w:val="0"/>
              <w:spacing w:after="120"/>
              <w:jc w:val="center"/>
              <w:rPr>
                <w:rFonts w:ascii="GHEA Grapalat" w:hAnsi="GHEA Grapalat" w:cs="Calibri"/>
                <w:color w:val="000000"/>
                <w:sz w:val="16"/>
                <w:szCs w:val="16"/>
              </w:rPr>
            </w:pPr>
            <w:r w:rsidRPr="00F2158B">
              <w:rPr>
                <w:rFonts w:ascii="GHEA Grapalat" w:hAnsi="GHEA Grapalat" w:cs="Calibri"/>
                <w:color w:val="000000"/>
                <w:sz w:val="16"/>
                <w:szCs w:val="16"/>
              </w:rPr>
              <w:t>рядом с домом № 6 на 1-й пер. улице Багхян.</w:t>
            </w:r>
          </w:p>
        </w:tc>
        <w:tc>
          <w:tcPr>
            <w:tcW w:w="2134" w:type="dxa"/>
            <w:tcBorders>
              <w:top w:val="single" w:sz="4" w:space="0" w:color="auto"/>
              <w:left w:val="nil"/>
              <w:bottom w:val="single" w:sz="4" w:space="0" w:color="auto"/>
              <w:right w:val="single" w:sz="4" w:space="0" w:color="auto"/>
            </w:tcBorders>
            <w:vAlign w:val="center"/>
          </w:tcPr>
          <w:p w14:paraId="4ABEB389" w14:textId="07826E21" w:rsidR="00F2158B" w:rsidRPr="003D747F" w:rsidRDefault="00F2158B" w:rsidP="00F2158B">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F2158B" w:rsidRPr="003D747F" w14:paraId="2F969307" w14:textId="77777777" w:rsidTr="006336A0">
        <w:trPr>
          <w:cantSplit/>
          <w:trHeight w:val="1134"/>
          <w:jc w:val="center"/>
        </w:trPr>
        <w:tc>
          <w:tcPr>
            <w:tcW w:w="1207" w:type="dxa"/>
            <w:vAlign w:val="center"/>
          </w:tcPr>
          <w:p w14:paraId="4C669AE1" w14:textId="2310B92A" w:rsidR="00F2158B" w:rsidRPr="003D747F" w:rsidRDefault="00F2158B" w:rsidP="00F2158B">
            <w:pPr>
              <w:jc w:val="center"/>
              <w:rPr>
                <w:rFonts w:ascii="GHEA Grapalat" w:hAnsi="GHEA Grapalat"/>
                <w:sz w:val="20"/>
                <w:lang w:val="es-ES"/>
              </w:rPr>
            </w:pPr>
            <w:r w:rsidRPr="00614033">
              <w:rPr>
                <w:rFonts w:ascii="GHEA Grapalat" w:hAnsi="GHEA Grapalat"/>
                <w:sz w:val="16"/>
              </w:rPr>
              <w:lastRenderedPageBreak/>
              <w:t>1</w:t>
            </w:r>
          </w:p>
        </w:tc>
        <w:tc>
          <w:tcPr>
            <w:tcW w:w="1620" w:type="dxa"/>
            <w:vAlign w:val="center"/>
          </w:tcPr>
          <w:p w14:paraId="17508A79" w14:textId="539C4CFC" w:rsidR="00F2158B" w:rsidRPr="003D747F" w:rsidRDefault="00F2158B" w:rsidP="00F2158B">
            <w:pPr>
              <w:jc w:val="center"/>
              <w:rPr>
                <w:rFonts w:ascii="GHEA Grapalat" w:hAnsi="GHEA Grapalat"/>
                <w:sz w:val="20"/>
                <w:lang w:val="hy-AM"/>
              </w:rPr>
            </w:pPr>
            <w:r w:rsidRPr="002460B2">
              <w:rPr>
                <w:rFonts w:ascii="GHEA Grapalat" w:hAnsi="GHEA Grapalat"/>
                <w:iCs/>
                <w:sz w:val="20"/>
                <w:szCs w:val="20"/>
                <w:lang w:val="hy-AM"/>
              </w:rPr>
              <w:t>71351540/328</w:t>
            </w:r>
          </w:p>
        </w:tc>
        <w:tc>
          <w:tcPr>
            <w:tcW w:w="2236" w:type="dxa"/>
            <w:vAlign w:val="center"/>
          </w:tcPr>
          <w:p w14:paraId="07DD0A8B" w14:textId="312D076C" w:rsidR="00F2158B" w:rsidRPr="00F11A56" w:rsidRDefault="00F2158B" w:rsidP="00F2158B">
            <w:pPr>
              <w:jc w:val="center"/>
              <w:rPr>
                <w:rFonts w:ascii="GHEA Grapalat" w:hAnsi="GHEA Grapalat"/>
                <w:sz w:val="20"/>
              </w:rPr>
            </w:pPr>
            <w:r w:rsidRPr="00030475">
              <w:rPr>
                <w:rFonts w:ascii="GHEA Grapalat" w:hAnsi="GHEA Grapalat"/>
              </w:rPr>
              <w:t>«Консультационные услуги по контролю качества реконструкции детской площадки на территории, прилегающей к зданию Гюрджян 9</w:t>
            </w:r>
          </w:p>
        </w:tc>
        <w:tc>
          <w:tcPr>
            <w:tcW w:w="813" w:type="dxa"/>
            <w:textDirection w:val="btLr"/>
            <w:vAlign w:val="center"/>
          </w:tcPr>
          <w:p w14:paraId="45EA2E05" w14:textId="7F31D64C" w:rsidR="00F2158B" w:rsidRPr="003D747F" w:rsidRDefault="00F2158B" w:rsidP="00F2158B">
            <w:pPr>
              <w:widowControl w:val="0"/>
              <w:spacing w:after="120"/>
              <w:jc w:val="center"/>
              <w:rPr>
                <w:rFonts w:ascii="GHEA Grapalat" w:hAnsi="GHEA Grapalat"/>
                <w:sz w:val="20"/>
              </w:rPr>
            </w:pPr>
            <w:r w:rsidRPr="00081FC1">
              <w:rPr>
                <w:rFonts w:ascii="GHEA Grapalat" w:hAnsi="GHEA Grapalat"/>
                <w:sz w:val="20"/>
                <w:lang w:val="pt-BR"/>
              </w:rPr>
              <w:t>0 %</w:t>
            </w:r>
          </w:p>
        </w:tc>
        <w:tc>
          <w:tcPr>
            <w:tcW w:w="682" w:type="dxa"/>
            <w:textDirection w:val="btLr"/>
            <w:vAlign w:val="center"/>
          </w:tcPr>
          <w:p w14:paraId="43F44025" w14:textId="62ED7059" w:rsidR="00F2158B" w:rsidRPr="003D747F" w:rsidRDefault="00F2158B" w:rsidP="00F2158B">
            <w:pPr>
              <w:widowControl w:val="0"/>
              <w:spacing w:after="120"/>
              <w:jc w:val="center"/>
              <w:rPr>
                <w:rFonts w:ascii="GHEA Grapalat" w:hAnsi="GHEA Grapalat"/>
                <w:sz w:val="16"/>
              </w:rPr>
            </w:pPr>
            <w:r w:rsidRPr="00081FC1">
              <w:rPr>
                <w:rFonts w:ascii="GHEA Grapalat" w:hAnsi="GHEA Grapalat"/>
                <w:sz w:val="20"/>
                <w:lang w:val="pt-BR"/>
              </w:rPr>
              <w:t>0 %</w:t>
            </w:r>
          </w:p>
        </w:tc>
        <w:tc>
          <w:tcPr>
            <w:tcW w:w="563" w:type="dxa"/>
            <w:textDirection w:val="btLr"/>
            <w:vAlign w:val="center"/>
          </w:tcPr>
          <w:p w14:paraId="0C4DAC7A" w14:textId="60E1D1FD" w:rsidR="00F2158B" w:rsidRPr="003D747F" w:rsidRDefault="00F2158B" w:rsidP="00F2158B">
            <w:pPr>
              <w:widowControl w:val="0"/>
              <w:spacing w:after="120"/>
              <w:jc w:val="center"/>
              <w:rPr>
                <w:rFonts w:ascii="GHEA Grapalat" w:hAnsi="GHEA Grapalat" w:cs="Arial"/>
                <w:sz w:val="16"/>
              </w:rPr>
            </w:pPr>
            <w:r w:rsidRPr="00081FC1">
              <w:rPr>
                <w:rFonts w:ascii="GHEA Grapalat" w:hAnsi="GHEA Grapalat"/>
                <w:sz w:val="20"/>
                <w:lang w:val="pt-BR"/>
              </w:rPr>
              <w:t>0 %</w:t>
            </w:r>
          </w:p>
        </w:tc>
        <w:tc>
          <w:tcPr>
            <w:tcW w:w="569" w:type="dxa"/>
            <w:textDirection w:val="btLr"/>
          </w:tcPr>
          <w:p w14:paraId="1ADE806A" w14:textId="3F0C5191" w:rsidR="00F2158B" w:rsidRPr="003D747F" w:rsidRDefault="00F2158B" w:rsidP="00F2158B">
            <w:pPr>
              <w:widowControl w:val="0"/>
              <w:spacing w:after="120"/>
              <w:ind w:left="113" w:right="113"/>
              <w:jc w:val="center"/>
              <w:rPr>
                <w:rFonts w:ascii="GHEA Grapalat" w:hAnsi="GHEA Grapalat" w:cs="Arial"/>
                <w:sz w:val="16"/>
              </w:rPr>
            </w:pPr>
            <w:r w:rsidRPr="00C464A6">
              <w:rPr>
                <w:rFonts w:ascii="GHEA Grapalat" w:hAnsi="GHEA Grapalat"/>
                <w:sz w:val="20"/>
                <w:lang w:val="pt-BR"/>
              </w:rPr>
              <w:t>0 %</w:t>
            </w:r>
          </w:p>
        </w:tc>
        <w:tc>
          <w:tcPr>
            <w:tcW w:w="694" w:type="dxa"/>
            <w:textDirection w:val="btLr"/>
          </w:tcPr>
          <w:p w14:paraId="64F12FE8" w14:textId="1F2CA19F" w:rsidR="00F2158B" w:rsidRPr="003D747F" w:rsidRDefault="00F2158B" w:rsidP="00F2158B">
            <w:pPr>
              <w:widowControl w:val="0"/>
              <w:spacing w:after="120"/>
              <w:ind w:left="113" w:right="113"/>
              <w:jc w:val="center"/>
              <w:rPr>
                <w:rFonts w:ascii="GHEA Grapalat" w:hAnsi="GHEA Grapalat" w:cs="Arial"/>
                <w:sz w:val="16"/>
              </w:rPr>
            </w:pPr>
            <w:r w:rsidRPr="00C464A6">
              <w:rPr>
                <w:rFonts w:ascii="GHEA Grapalat" w:hAnsi="GHEA Grapalat"/>
                <w:sz w:val="20"/>
                <w:lang w:val="pt-BR"/>
              </w:rPr>
              <w:t>0 %</w:t>
            </w:r>
          </w:p>
        </w:tc>
        <w:tc>
          <w:tcPr>
            <w:tcW w:w="642" w:type="dxa"/>
            <w:textDirection w:val="btLr"/>
          </w:tcPr>
          <w:p w14:paraId="13C7C97A" w14:textId="6FFBC1F1" w:rsidR="00F2158B" w:rsidRPr="003D747F" w:rsidRDefault="00F2158B" w:rsidP="00F2158B">
            <w:pPr>
              <w:widowControl w:val="0"/>
              <w:spacing w:after="120"/>
              <w:ind w:left="113" w:right="113"/>
              <w:jc w:val="center"/>
              <w:rPr>
                <w:rFonts w:ascii="GHEA Grapalat" w:hAnsi="GHEA Grapalat" w:cs="Arial"/>
                <w:sz w:val="16"/>
              </w:rPr>
            </w:pPr>
            <w:r>
              <w:rPr>
                <w:rFonts w:ascii="GHEA Grapalat" w:hAnsi="GHEA Grapalat"/>
                <w:sz w:val="20"/>
                <w:lang w:val="pt-BR"/>
              </w:rPr>
              <w:t>4</w:t>
            </w:r>
            <w:r w:rsidRPr="00C464A6">
              <w:rPr>
                <w:rFonts w:ascii="GHEA Grapalat" w:hAnsi="GHEA Grapalat"/>
                <w:sz w:val="20"/>
                <w:lang w:val="pt-BR"/>
              </w:rPr>
              <w:t>0 %</w:t>
            </w:r>
          </w:p>
        </w:tc>
        <w:tc>
          <w:tcPr>
            <w:tcW w:w="525" w:type="dxa"/>
            <w:textDirection w:val="btLr"/>
          </w:tcPr>
          <w:p w14:paraId="7288F9E6" w14:textId="0C381550" w:rsidR="00F2158B" w:rsidRPr="003D747F" w:rsidRDefault="00F2158B" w:rsidP="00F2158B">
            <w:pPr>
              <w:widowControl w:val="0"/>
              <w:spacing w:after="120"/>
              <w:ind w:left="113" w:right="113"/>
              <w:jc w:val="center"/>
              <w:rPr>
                <w:rFonts w:ascii="GHEA Grapalat" w:hAnsi="GHEA Grapalat" w:cs="Arial"/>
                <w:sz w:val="16"/>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611" w:type="dxa"/>
            <w:textDirection w:val="btLr"/>
          </w:tcPr>
          <w:p w14:paraId="0BE7EFAF" w14:textId="4A0A728D" w:rsidR="00F2158B" w:rsidRPr="003D747F" w:rsidRDefault="00F2158B" w:rsidP="00F2158B">
            <w:pPr>
              <w:widowControl w:val="0"/>
              <w:spacing w:after="120"/>
              <w:ind w:left="113" w:right="113"/>
              <w:jc w:val="center"/>
              <w:rPr>
                <w:rFonts w:ascii="GHEA Grapalat" w:hAnsi="GHEA Grapalat" w:cs="Arial"/>
                <w:sz w:val="16"/>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768" w:type="dxa"/>
            <w:textDirection w:val="btLr"/>
          </w:tcPr>
          <w:p w14:paraId="5BE2BB41" w14:textId="69123C74" w:rsidR="00F2158B" w:rsidRPr="003D747F" w:rsidRDefault="00F2158B" w:rsidP="00F2158B">
            <w:pPr>
              <w:widowControl w:val="0"/>
              <w:spacing w:after="120"/>
              <w:ind w:left="113" w:right="113"/>
              <w:jc w:val="center"/>
              <w:rPr>
                <w:rFonts w:ascii="GHEA Grapalat" w:hAnsi="GHEA Grapalat" w:cs="Arial"/>
                <w:sz w:val="16"/>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526" w:type="dxa"/>
            <w:textDirection w:val="btLr"/>
            <w:vAlign w:val="center"/>
          </w:tcPr>
          <w:p w14:paraId="24368CAC" w14:textId="3149D7C5" w:rsidR="00F2158B" w:rsidRPr="003D747F" w:rsidRDefault="00F2158B" w:rsidP="00F2158B">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824" w:type="dxa"/>
            <w:textDirection w:val="btLr"/>
            <w:vAlign w:val="center"/>
          </w:tcPr>
          <w:p w14:paraId="5BBF7714" w14:textId="63DF72FC" w:rsidR="00F2158B" w:rsidRPr="003D747F" w:rsidRDefault="00F2158B" w:rsidP="00F2158B">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683" w:type="dxa"/>
            <w:textDirection w:val="btLr"/>
            <w:vAlign w:val="center"/>
          </w:tcPr>
          <w:p w14:paraId="5B4816E0" w14:textId="72F389C4" w:rsidR="00F2158B" w:rsidRPr="003D747F" w:rsidRDefault="00F2158B" w:rsidP="00F2158B">
            <w:pPr>
              <w:widowControl w:val="0"/>
              <w:spacing w:after="120"/>
              <w:jc w:val="center"/>
              <w:rPr>
                <w:rFonts w:ascii="GHEA Grapalat" w:hAnsi="GHEA Grapalat" w:cs="Arial"/>
                <w:sz w:val="16"/>
              </w:rPr>
            </w:pPr>
            <w:r w:rsidRPr="00614033">
              <w:rPr>
                <w:rFonts w:ascii="GHEA Grapalat" w:hAnsi="GHEA Grapalat" w:cs="Calibri"/>
                <w:color w:val="000000"/>
                <w:sz w:val="20"/>
                <w:szCs w:val="20"/>
              </w:rPr>
              <w:t>100%</w:t>
            </w:r>
          </w:p>
        </w:tc>
        <w:tc>
          <w:tcPr>
            <w:tcW w:w="1386" w:type="dxa"/>
            <w:vAlign w:val="center"/>
          </w:tcPr>
          <w:p w14:paraId="77A27CB1" w14:textId="0835B8B0" w:rsidR="00F2158B" w:rsidRPr="003D747F" w:rsidRDefault="00F2158B" w:rsidP="00F2158B">
            <w:pPr>
              <w:widowControl w:val="0"/>
              <w:spacing w:after="120"/>
              <w:jc w:val="center"/>
              <w:rPr>
                <w:rFonts w:ascii="GHEA Grapalat" w:hAnsi="GHEA Grapalat"/>
                <w:b/>
                <w:sz w:val="16"/>
              </w:rPr>
            </w:pPr>
            <w:r w:rsidRPr="00614033">
              <w:rPr>
                <w:rFonts w:ascii="GHEA Grapalat" w:hAnsi="GHEA Grapalat" w:cs="Calibri"/>
                <w:color w:val="000000"/>
                <w:sz w:val="20"/>
                <w:szCs w:val="20"/>
              </w:rPr>
              <w:t>100'%</w:t>
            </w:r>
          </w:p>
        </w:tc>
      </w:tr>
      <w:tr w:rsidR="00F2158B" w:rsidRPr="003D747F" w14:paraId="4DD7A35F" w14:textId="77777777" w:rsidTr="006336A0">
        <w:trPr>
          <w:cantSplit/>
          <w:trHeight w:val="1134"/>
          <w:jc w:val="center"/>
        </w:trPr>
        <w:tc>
          <w:tcPr>
            <w:tcW w:w="1207" w:type="dxa"/>
            <w:vAlign w:val="center"/>
          </w:tcPr>
          <w:p w14:paraId="71319E40" w14:textId="2E423963" w:rsidR="00F2158B" w:rsidRPr="00614033" w:rsidRDefault="00F2158B" w:rsidP="00F2158B">
            <w:pPr>
              <w:jc w:val="center"/>
              <w:rPr>
                <w:rFonts w:ascii="GHEA Grapalat" w:hAnsi="GHEA Grapalat"/>
                <w:sz w:val="16"/>
              </w:rPr>
            </w:pPr>
            <w:r>
              <w:rPr>
                <w:rFonts w:ascii="GHEA Grapalat" w:hAnsi="GHEA Grapalat"/>
                <w:sz w:val="16"/>
              </w:rPr>
              <w:t>2</w:t>
            </w:r>
          </w:p>
        </w:tc>
        <w:tc>
          <w:tcPr>
            <w:tcW w:w="1620" w:type="dxa"/>
            <w:vAlign w:val="center"/>
          </w:tcPr>
          <w:p w14:paraId="1790F789" w14:textId="3DA05CA3" w:rsidR="00F2158B" w:rsidRPr="00482F94" w:rsidRDefault="00F2158B" w:rsidP="00F2158B">
            <w:pPr>
              <w:jc w:val="center"/>
              <w:rPr>
                <w:rFonts w:ascii="GHEA Grapalat" w:hAnsi="GHEA Grapalat"/>
                <w:sz w:val="18"/>
                <w:szCs w:val="18"/>
                <w:lang w:val="hy-AM"/>
              </w:rPr>
            </w:pPr>
            <w:r w:rsidRPr="002460B2">
              <w:rPr>
                <w:rFonts w:ascii="GHEA Grapalat" w:hAnsi="GHEA Grapalat"/>
                <w:iCs/>
                <w:sz w:val="20"/>
                <w:szCs w:val="20"/>
                <w:lang w:val="hy-AM"/>
              </w:rPr>
              <w:t>71351540/329</w:t>
            </w:r>
          </w:p>
        </w:tc>
        <w:tc>
          <w:tcPr>
            <w:tcW w:w="2236" w:type="dxa"/>
            <w:vAlign w:val="center"/>
          </w:tcPr>
          <w:p w14:paraId="2F750708" w14:textId="278282D7" w:rsidR="00F2158B" w:rsidRPr="009A2E31" w:rsidRDefault="00F2158B" w:rsidP="00F2158B">
            <w:pPr>
              <w:jc w:val="center"/>
              <w:rPr>
                <w:rFonts w:ascii="GHEA Grapalat" w:hAnsi="GHEA Grapalat"/>
                <w:sz w:val="16"/>
                <w:szCs w:val="16"/>
                <w:lang w:val="hy-AM"/>
              </w:rPr>
            </w:pPr>
            <w:r w:rsidRPr="00030475">
              <w:rPr>
                <w:rFonts w:ascii="GHEA Grapalat" w:hAnsi="GHEA Grapalat"/>
              </w:rPr>
              <w:t>«Консультационные услуги по техническому контролю качества работ по благоустройству территории, прилегающей к зданию по адресу Оганесян 6/1.</w:t>
            </w:r>
          </w:p>
        </w:tc>
        <w:tc>
          <w:tcPr>
            <w:tcW w:w="813" w:type="dxa"/>
            <w:textDirection w:val="btLr"/>
            <w:vAlign w:val="center"/>
          </w:tcPr>
          <w:p w14:paraId="379B8397" w14:textId="0FFAE400" w:rsidR="00F2158B" w:rsidRPr="00081FC1" w:rsidRDefault="00F2158B" w:rsidP="00F2158B">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682" w:type="dxa"/>
            <w:textDirection w:val="btLr"/>
            <w:vAlign w:val="center"/>
          </w:tcPr>
          <w:p w14:paraId="64140ED8" w14:textId="27097FFC" w:rsidR="00F2158B" w:rsidRPr="00081FC1" w:rsidRDefault="00F2158B" w:rsidP="00F2158B">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3" w:type="dxa"/>
            <w:textDirection w:val="btLr"/>
            <w:vAlign w:val="center"/>
          </w:tcPr>
          <w:p w14:paraId="708A703F" w14:textId="327FB1ED" w:rsidR="00F2158B" w:rsidRPr="00081FC1" w:rsidRDefault="00F2158B" w:rsidP="00F2158B">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9" w:type="dxa"/>
            <w:textDirection w:val="btLr"/>
          </w:tcPr>
          <w:p w14:paraId="0A0123CA" w14:textId="67D9A098" w:rsidR="00F2158B" w:rsidRPr="0068780E" w:rsidRDefault="00F2158B" w:rsidP="00F2158B">
            <w:pPr>
              <w:widowControl w:val="0"/>
              <w:spacing w:after="120"/>
              <w:ind w:left="113" w:right="113"/>
              <w:jc w:val="center"/>
              <w:rPr>
                <w:rFonts w:ascii="GHEA Grapalat" w:hAnsi="GHEA Grapalat"/>
                <w:sz w:val="20"/>
                <w:lang w:val="pt-BR"/>
              </w:rPr>
            </w:pPr>
            <w:r w:rsidRPr="00C464A6">
              <w:rPr>
                <w:rFonts w:ascii="GHEA Grapalat" w:hAnsi="GHEA Grapalat"/>
                <w:sz w:val="20"/>
                <w:lang w:val="pt-BR"/>
              </w:rPr>
              <w:t>0 %</w:t>
            </w:r>
          </w:p>
        </w:tc>
        <w:tc>
          <w:tcPr>
            <w:tcW w:w="694" w:type="dxa"/>
            <w:textDirection w:val="btLr"/>
          </w:tcPr>
          <w:p w14:paraId="68C6BC72" w14:textId="22F2DCB5" w:rsidR="00F2158B" w:rsidRPr="0068780E" w:rsidRDefault="00F2158B" w:rsidP="00F2158B">
            <w:pPr>
              <w:widowControl w:val="0"/>
              <w:spacing w:after="120"/>
              <w:ind w:left="113" w:right="113"/>
              <w:jc w:val="center"/>
              <w:rPr>
                <w:rFonts w:ascii="GHEA Grapalat" w:hAnsi="GHEA Grapalat"/>
                <w:sz w:val="20"/>
                <w:lang w:val="pt-BR"/>
              </w:rPr>
            </w:pPr>
            <w:r w:rsidRPr="00C464A6">
              <w:rPr>
                <w:rFonts w:ascii="GHEA Grapalat" w:hAnsi="GHEA Grapalat"/>
                <w:sz w:val="20"/>
                <w:lang w:val="pt-BR"/>
              </w:rPr>
              <w:t>0 %</w:t>
            </w:r>
          </w:p>
        </w:tc>
        <w:tc>
          <w:tcPr>
            <w:tcW w:w="642" w:type="dxa"/>
            <w:textDirection w:val="btLr"/>
          </w:tcPr>
          <w:p w14:paraId="2B3846DE" w14:textId="5A09DE66" w:rsidR="00F2158B" w:rsidRPr="0068780E" w:rsidRDefault="00F2158B" w:rsidP="00F2158B">
            <w:pPr>
              <w:widowControl w:val="0"/>
              <w:spacing w:after="120"/>
              <w:ind w:left="113" w:right="113"/>
              <w:jc w:val="center"/>
              <w:rPr>
                <w:rFonts w:ascii="GHEA Grapalat" w:hAnsi="GHEA Grapalat"/>
                <w:sz w:val="20"/>
                <w:lang w:val="pt-BR"/>
              </w:rPr>
            </w:pPr>
            <w:r>
              <w:rPr>
                <w:rFonts w:ascii="GHEA Grapalat" w:hAnsi="GHEA Grapalat"/>
                <w:sz w:val="20"/>
                <w:lang w:val="pt-BR"/>
              </w:rPr>
              <w:t>4</w:t>
            </w:r>
            <w:r w:rsidRPr="00C464A6">
              <w:rPr>
                <w:rFonts w:ascii="GHEA Grapalat" w:hAnsi="GHEA Grapalat"/>
                <w:sz w:val="20"/>
                <w:lang w:val="pt-BR"/>
              </w:rPr>
              <w:t>0 %</w:t>
            </w:r>
          </w:p>
        </w:tc>
        <w:tc>
          <w:tcPr>
            <w:tcW w:w="525" w:type="dxa"/>
            <w:textDirection w:val="btLr"/>
          </w:tcPr>
          <w:p w14:paraId="29038A3E" w14:textId="47A5D64E" w:rsidR="00F2158B" w:rsidRPr="00980BB0" w:rsidRDefault="00F2158B" w:rsidP="00F2158B">
            <w:pPr>
              <w:widowControl w:val="0"/>
              <w:spacing w:after="120"/>
              <w:ind w:left="113" w:right="113"/>
              <w:jc w:val="center"/>
              <w:rPr>
                <w:rFonts w:ascii="GHEA Grapalat" w:hAnsi="GHEA Grapalat" w:cs="Calibri"/>
                <w:color w:val="000000"/>
                <w:sz w:val="20"/>
                <w:szCs w:val="20"/>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611" w:type="dxa"/>
            <w:textDirection w:val="btLr"/>
          </w:tcPr>
          <w:p w14:paraId="07DB2CF7" w14:textId="401B53B7" w:rsidR="00F2158B" w:rsidRPr="00980BB0" w:rsidRDefault="00F2158B" w:rsidP="00F2158B">
            <w:pPr>
              <w:widowControl w:val="0"/>
              <w:spacing w:after="120"/>
              <w:ind w:left="113" w:right="113"/>
              <w:jc w:val="center"/>
              <w:rPr>
                <w:rFonts w:ascii="GHEA Grapalat" w:hAnsi="GHEA Grapalat" w:cs="Calibri"/>
                <w:color w:val="000000"/>
                <w:sz w:val="20"/>
                <w:szCs w:val="20"/>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768" w:type="dxa"/>
            <w:textDirection w:val="btLr"/>
          </w:tcPr>
          <w:p w14:paraId="7E58BB4C" w14:textId="7367641A" w:rsidR="00F2158B" w:rsidRPr="00980BB0" w:rsidRDefault="00F2158B" w:rsidP="00F2158B">
            <w:pPr>
              <w:widowControl w:val="0"/>
              <w:spacing w:after="120"/>
              <w:ind w:left="113" w:right="113"/>
              <w:jc w:val="center"/>
              <w:rPr>
                <w:rFonts w:ascii="GHEA Grapalat" w:hAnsi="GHEA Grapalat" w:cs="Calibri"/>
                <w:color w:val="000000"/>
                <w:sz w:val="20"/>
                <w:szCs w:val="20"/>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526" w:type="dxa"/>
            <w:textDirection w:val="btLr"/>
            <w:vAlign w:val="center"/>
          </w:tcPr>
          <w:p w14:paraId="2D163BF6" w14:textId="6078245E" w:rsidR="00F2158B" w:rsidRPr="00660113" w:rsidRDefault="00F2158B" w:rsidP="00F2158B">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824" w:type="dxa"/>
            <w:textDirection w:val="btLr"/>
            <w:vAlign w:val="center"/>
          </w:tcPr>
          <w:p w14:paraId="49070ED4" w14:textId="7C180BC7" w:rsidR="00F2158B" w:rsidRPr="00660113" w:rsidRDefault="00F2158B" w:rsidP="00F2158B">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683" w:type="dxa"/>
            <w:textDirection w:val="btLr"/>
            <w:vAlign w:val="center"/>
          </w:tcPr>
          <w:p w14:paraId="2ED0B947" w14:textId="4188C522" w:rsidR="00F2158B" w:rsidRPr="00614033" w:rsidRDefault="00F2158B" w:rsidP="00F2158B">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c>
          <w:tcPr>
            <w:tcW w:w="1386" w:type="dxa"/>
            <w:vAlign w:val="center"/>
          </w:tcPr>
          <w:p w14:paraId="18609F9A" w14:textId="36FF7C4C" w:rsidR="00F2158B" w:rsidRPr="00614033" w:rsidRDefault="00F2158B" w:rsidP="00F2158B">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r>
      <w:tr w:rsidR="00F2158B" w:rsidRPr="003D747F" w14:paraId="5B4A2885" w14:textId="77777777" w:rsidTr="006336A0">
        <w:trPr>
          <w:cantSplit/>
          <w:trHeight w:val="1134"/>
          <w:jc w:val="center"/>
        </w:trPr>
        <w:tc>
          <w:tcPr>
            <w:tcW w:w="1207" w:type="dxa"/>
            <w:vAlign w:val="center"/>
          </w:tcPr>
          <w:p w14:paraId="5958090D" w14:textId="4C0EB29B" w:rsidR="00F2158B" w:rsidRPr="00614033" w:rsidRDefault="00F2158B" w:rsidP="00F2158B">
            <w:pPr>
              <w:jc w:val="center"/>
              <w:rPr>
                <w:rFonts w:ascii="GHEA Grapalat" w:hAnsi="GHEA Grapalat"/>
                <w:sz w:val="16"/>
              </w:rPr>
            </w:pPr>
            <w:r>
              <w:rPr>
                <w:rFonts w:ascii="GHEA Grapalat" w:hAnsi="GHEA Grapalat"/>
                <w:sz w:val="16"/>
              </w:rPr>
              <w:lastRenderedPageBreak/>
              <w:t>3</w:t>
            </w:r>
          </w:p>
        </w:tc>
        <w:tc>
          <w:tcPr>
            <w:tcW w:w="1620" w:type="dxa"/>
            <w:vAlign w:val="center"/>
          </w:tcPr>
          <w:p w14:paraId="21601CE1" w14:textId="6AE6B288" w:rsidR="00F2158B" w:rsidRPr="00482F94" w:rsidRDefault="00F2158B" w:rsidP="00F2158B">
            <w:pPr>
              <w:jc w:val="center"/>
              <w:rPr>
                <w:rFonts w:ascii="GHEA Grapalat" w:hAnsi="GHEA Grapalat"/>
                <w:sz w:val="18"/>
                <w:szCs w:val="18"/>
                <w:lang w:val="hy-AM"/>
              </w:rPr>
            </w:pPr>
            <w:r w:rsidRPr="002460B2">
              <w:rPr>
                <w:rFonts w:ascii="GHEA Grapalat" w:hAnsi="GHEA Grapalat"/>
                <w:iCs/>
                <w:sz w:val="20"/>
                <w:szCs w:val="20"/>
                <w:lang w:val="hy-AM"/>
              </w:rPr>
              <w:t>71351540/330</w:t>
            </w:r>
          </w:p>
        </w:tc>
        <w:tc>
          <w:tcPr>
            <w:tcW w:w="2236" w:type="dxa"/>
            <w:vAlign w:val="center"/>
          </w:tcPr>
          <w:p w14:paraId="7F409F74" w14:textId="54E24C51" w:rsidR="00F2158B" w:rsidRPr="009A2E31" w:rsidRDefault="00F2158B" w:rsidP="00F2158B">
            <w:pPr>
              <w:jc w:val="center"/>
              <w:rPr>
                <w:rFonts w:ascii="GHEA Grapalat" w:hAnsi="GHEA Grapalat"/>
                <w:sz w:val="16"/>
                <w:szCs w:val="16"/>
                <w:lang w:val="hy-AM"/>
              </w:rPr>
            </w:pPr>
            <w:r w:rsidRPr="00030475">
              <w:rPr>
                <w:rFonts w:ascii="GHEA Grapalat" w:hAnsi="GHEA Grapalat"/>
              </w:rPr>
              <w:t>«Консультационные услуги по техническому контролю качества капитального ремонта  лестницы и подпорной стены рядом с домом № 6 на 1-й пер. улице Багхян.</w:t>
            </w:r>
          </w:p>
        </w:tc>
        <w:tc>
          <w:tcPr>
            <w:tcW w:w="813" w:type="dxa"/>
            <w:textDirection w:val="btLr"/>
            <w:vAlign w:val="center"/>
          </w:tcPr>
          <w:p w14:paraId="6D321C6D" w14:textId="02504C60" w:rsidR="00F2158B" w:rsidRPr="00081FC1" w:rsidRDefault="00F2158B" w:rsidP="00F2158B">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682" w:type="dxa"/>
            <w:textDirection w:val="btLr"/>
            <w:vAlign w:val="center"/>
          </w:tcPr>
          <w:p w14:paraId="36796208" w14:textId="5D8EAD67" w:rsidR="00F2158B" w:rsidRPr="00081FC1" w:rsidRDefault="00F2158B" w:rsidP="00F2158B">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3" w:type="dxa"/>
            <w:textDirection w:val="btLr"/>
            <w:vAlign w:val="center"/>
          </w:tcPr>
          <w:p w14:paraId="69B29E0D" w14:textId="459F40E8" w:rsidR="00F2158B" w:rsidRPr="00081FC1" w:rsidRDefault="00F2158B" w:rsidP="00F2158B">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9" w:type="dxa"/>
            <w:textDirection w:val="btLr"/>
          </w:tcPr>
          <w:p w14:paraId="04664E10" w14:textId="0989D1C3" w:rsidR="00F2158B" w:rsidRPr="0068780E" w:rsidRDefault="00F2158B" w:rsidP="00F2158B">
            <w:pPr>
              <w:widowControl w:val="0"/>
              <w:spacing w:after="120"/>
              <w:ind w:left="113" w:right="113"/>
              <w:jc w:val="center"/>
              <w:rPr>
                <w:rFonts w:ascii="GHEA Grapalat" w:hAnsi="GHEA Grapalat"/>
                <w:sz w:val="20"/>
                <w:lang w:val="pt-BR"/>
              </w:rPr>
            </w:pPr>
            <w:r w:rsidRPr="00C464A6">
              <w:rPr>
                <w:rFonts w:ascii="GHEA Grapalat" w:hAnsi="GHEA Grapalat"/>
                <w:sz w:val="20"/>
                <w:lang w:val="pt-BR"/>
              </w:rPr>
              <w:t>0 %</w:t>
            </w:r>
          </w:p>
        </w:tc>
        <w:tc>
          <w:tcPr>
            <w:tcW w:w="694" w:type="dxa"/>
            <w:textDirection w:val="btLr"/>
          </w:tcPr>
          <w:p w14:paraId="63CD8085" w14:textId="0740D247" w:rsidR="00F2158B" w:rsidRPr="0068780E" w:rsidRDefault="00F2158B" w:rsidP="00F2158B">
            <w:pPr>
              <w:widowControl w:val="0"/>
              <w:spacing w:after="120"/>
              <w:ind w:left="113" w:right="113"/>
              <w:jc w:val="center"/>
              <w:rPr>
                <w:rFonts w:ascii="GHEA Grapalat" w:hAnsi="GHEA Grapalat"/>
                <w:sz w:val="20"/>
                <w:lang w:val="pt-BR"/>
              </w:rPr>
            </w:pPr>
            <w:r w:rsidRPr="00C464A6">
              <w:rPr>
                <w:rFonts w:ascii="GHEA Grapalat" w:hAnsi="GHEA Grapalat"/>
                <w:sz w:val="20"/>
                <w:lang w:val="pt-BR"/>
              </w:rPr>
              <w:t>0 %</w:t>
            </w:r>
          </w:p>
        </w:tc>
        <w:tc>
          <w:tcPr>
            <w:tcW w:w="642" w:type="dxa"/>
            <w:textDirection w:val="btLr"/>
          </w:tcPr>
          <w:p w14:paraId="5DC85DCF" w14:textId="5CCF9641" w:rsidR="00F2158B" w:rsidRPr="0068780E" w:rsidRDefault="00F2158B" w:rsidP="00F2158B">
            <w:pPr>
              <w:widowControl w:val="0"/>
              <w:spacing w:after="120"/>
              <w:ind w:left="113" w:right="113"/>
              <w:jc w:val="center"/>
              <w:rPr>
                <w:rFonts w:ascii="GHEA Grapalat" w:hAnsi="GHEA Grapalat"/>
                <w:sz w:val="20"/>
                <w:lang w:val="pt-BR"/>
              </w:rPr>
            </w:pPr>
            <w:r>
              <w:rPr>
                <w:rFonts w:ascii="GHEA Grapalat" w:hAnsi="GHEA Grapalat"/>
                <w:sz w:val="20"/>
                <w:lang w:val="pt-BR"/>
              </w:rPr>
              <w:t>4</w:t>
            </w:r>
            <w:r w:rsidRPr="00C464A6">
              <w:rPr>
                <w:rFonts w:ascii="GHEA Grapalat" w:hAnsi="GHEA Grapalat"/>
                <w:sz w:val="20"/>
                <w:lang w:val="pt-BR"/>
              </w:rPr>
              <w:t>0 %</w:t>
            </w:r>
          </w:p>
        </w:tc>
        <w:tc>
          <w:tcPr>
            <w:tcW w:w="525" w:type="dxa"/>
            <w:textDirection w:val="btLr"/>
          </w:tcPr>
          <w:p w14:paraId="6AC3B2D3" w14:textId="22C418C0" w:rsidR="00F2158B" w:rsidRPr="00980BB0" w:rsidRDefault="00F2158B" w:rsidP="00F2158B">
            <w:pPr>
              <w:widowControl w:val="0"/>
              <w:spacing w:after="120"/>
              <w:ind w:left="113" w:right="113"/>
              <w:jc w:val="center"/>
              <w:rPr>
                <w:rFonts w:ascii="GHEA Grapalat" w:hAnsi="GHEA Grapalat" w:cs="Calibri"/>
                <w:color w:val="000000"/>
                <w:sz w:val="20"/>
                <w:szCs w:val="20"/>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611" w:type="dxa"/>
            <w:textDirection w:val="btLr"/>
          </w:tcPr>
          <w:p w14:paraId="70B046AE" w14:textId="57F64F1F" w:rsidR="00F2158B" w:rsidRPr="00980BB0" w:rsidRDefault="00F2158B" w:rsidP="00F2158B">
            <w:pPr>
              <w:widowControl w:val="0"/>
              <w:spacing w:after="120"/>
              <w:ind w:left="113" w:right="113"/>
              <w:jc w:val="center"/>
              <w:rPr>
                <w:rFonts w:ascii="GHEA Grapalat" w:hAnsi="GHEA Grapalat" w:cs="Calibri"/>
                <w:color w:val="000000"/>
                <w:sz w:val="20"/>
                <w:szCs w:val="20"/>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768" w:type="dxa"/>
            <w:textDirection w:val="btLr"/>
          </w:tcPr>
          <w:p w14:paraId="35946EFB" w14:textId="1F463C25" w:rsidR="00F2158B" w:rsidRPr="00980BB0" w:rsidRDefault="00F2158B" w:rsidP="00F2158B">
            <w:pPr>
              <w:widowControl w:val="0"/>
              <w:spacing w:after="120"/>
              <w:ind w:left="113" w:right="113"/>
              <w:jc w:val="center"/>
              <w:rPr>
                <w:rFonts w:ascii="GHEA Grapalat" w:hAnsi="GHEA Grapalat" w:cs="Calibri"/>
                <w:color w:val="000000"/>
                <w:sz w:val="20"/>
                <w:szCs w:val="20"/>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526" w:type="dxa"/>
            <w:textDirection w:val="btLr"/>
            <w:vAlign w:val="center"/>
          </w:tcPr>
          <w:p w14:paraId="1A727112" w14:textId="647E0FC9" w:rsidR="00F2158B" w:rsidRPr="00660113" w:rsidRDefault="00F2158B" w:rsidP="00F2158B">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824" w:type="dxa"/>
            <w:textDirection w:val="btLr"/>
            <w:vAlign w:val="center"/>
          </w:tcPr>
          <w:p w14:paraId="336889DE" w14:textId="533082A3" w:rsidR="00F2158B" w:rsidRPr="00660113" w:rsidRDefault="00F2158B" w:rsidP="00F2158B">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683" w:type="dxa"/>
            <w:textDirection w:val="btLr"/>
            <w:vAlign w:val="center"/>
          </w:tcPr>
          <w:p w14:paraId="4C7DEAAE" w14:textId="07108148" w:rsidR="00F2158B" w:rsidRPr="00614033" w:rsidRDefault="00F2158B" w:rsidP="00F2158B">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c>
          <w:tcPr>
            <w:tcW w:w="1386" w:type="dxa"/>
            <w:vAlign w:val="center"/>
          </w:tcPr>
          <w:p w14:paraId="15A0F7AB" w14:textId="1F3C675F" w:rsidR="00F2158B" w:rsidRPr="00614033" w:rsidRDefault="00F2158B" w:rsidP="00F2158B">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EA82D" w14:textId="77777777" w:rsidR="00F002F7" w:rsidRDefault="00F002F7">
      <w:r>
        <w:separator/>
      </w:r>
    </w:p>
  </w:endnote>
  <w:endnote w:type="continuationSeparator" w:id="0">
    <w:p w14:paraId="4132DB9C" w14:textId="77777777" w:rsidR="00F002F7" w:rsidRDefault="00F0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45155" w14:textId="77777777" w:rsidR="00F002F7" w:rsidRDefault="00F002F7">
      <w:r>
        <w:separator/>
      </w:r>
    </w:p>
  </w:footnote>
  <w:footnote w:type="continuationSeparator" w:id="0">
    <w:p w14:paraId="1F8896C6" w14:textId="77777777" w:rsidR="00F002F7" w:rsidRDefault="00F002F7">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475"/>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2F7"/>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8B"/>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0AA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3669</TotalTime>
  <Pages>82</Pages>
  <Words>18217</Words>
  <Characters>103842</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121816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2001</cp:revision>
  <cp:lastPrinted>2018-02-16T07:12:00Z</cp:lastPrinted>
  <dcterms:created xsi:type="dcterms:W3CDTF">2019-10-28T07:04:00Z</dcterms:created>
  <dcterms:modified xsi:type="dcterms:W3CDTF">2026-05-21T08:02:00Z</dcterms:modified>
</cp:coreProperties>
</file>